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Autospacing="0" w:afterAutospacing="0" w:line="560" w:lineRule="exact"/>
        <w:ind w:left="0" w:leftChars="0" w:right="0" w:rightChars="0" w:firstLine="0" w:firstLineChars="0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D0D0D" w:themeColor="text1" w:themeTint="F2"/>
          <w:spacing w:val="21"/>
          <w:sz w:val="44"/>
          <w:szCs w:val="21"/>
          <w:shd w:val="clear" w:fill="FFFFFF"/>
          <w:vertAlign w:val="baseli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D0D0D" w:themeColor="text1" w:themeTint="F2"/>
          <w:spacing w:val="21"/>
          <w:sz w:val="44"/>
          <w:szCs w:val="21"/>
          <w:shd w:val="clear" w:fill="FFFFFF"/>
          <w:vertAlign w:val="baseli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提供材料真实性承诺书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Autospacing="0" w:afterAutospacing="0" w:line="560" w:lineRule="exact"/>
        <w:ind w:left="0" w:leftChars="0" w:right="0" w:rightChars="0" w:firstLine="716" w:firstLineChars="200"/>
        <w:jc w:val="center"/>
        <w:textAlignment w:val="baseline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D0D0D" w:themeColor="text1" w:themeTint="F2"/>
          <w:spacing w:val="21"/>
          <w:sz w:val="32"/>
          <w:szCs w:val="21"/>
          <w:shd w:val="clear" w:fill="FFFFFF"/>
          <w:vertAlign w:val="baseli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adjustRightInd/>
        <w:spacing w:beforeAutospacing="0" w:afterAutospacing="0" w:line="560" w:lineRule="exact"/>
        <w:ind w:right="0" w:rightChars="0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D0D0D" w:themeColor="text1" w:themeTint="F2"/>
          <w:spacing w:val="21"/>
          <w:sz w:val="3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D0D0D" w:themeColor="text1" w:themeTint="F2"/>
          <w:spacing w:val="21"/>
          <w:sz w:val="32"/>
          <w:szCs w:val="21"/>
          <w:shd w:val="clear" w:fill="FFFFFF"/>
          <w:vertAlign w:val="baseli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柳州市柳江区住房和城乡建设局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D0D0D" w:themeColor="text1" w:themeTint="F2"/>
          <w:spacing w:val="21"/>
          <w:sz w:val="32"/>
          <w:szCs w:val="21"/>
          <w:shd w:val="clear" w:fill="FFFFFF"/>
          <w:vertAlign w:val="baseli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60" w:lineRule="exact"/>
        <w:ind w:left="0" w:leftChars="0" w:right="0" w:rightChars="0" w:firstLine="716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D0D0D" w:themeColor="text1" w:themeTint="F2"/>
          <w:spacing w:val="21"/>
          <w:sz w:val="32"/>
          <w:szCs w:val="21"/>
          <w:shd w:val="clear" w:fill="FFFFFF"/>
          <w:vertAlign w:val="baseli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D0D0D" w:themeColor="text1" w:themeTint="F2"/>
          <w:spacing w:val="21"/>
          <w:sz w:val="32"/>
          <w:szCs w:val="21"/>
          <w:shd w:val="clear" w:fill="FFFFFF"/>
          <w:vertAlign w:val="baseli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我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D0D0D" w:themeColor="text1" w:themeTint="F2"/>
          <w:spacing w:val="21"/>
          <w:sz w:val="32"/>
          <w:szCs w:val="21"/>
          <w:u w:val="single"/>
          <w:shd w:val="clear" w:fill="FFFFFF"/>
          <w:vertAlign w:val="baseli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D0D0D" w:themeColor="text1" w:themeTint="F2"/>
          <w:spacing w:val="21"/>
          <w:sz w:val="32"/>
          <w:szCs w:val="21"/>
          <w:shd w:val="clear" w:fill="FFFFFF"/>
          <w:vertAlign w:val="baseli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郑重承诺：对报送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D0D0D" w:themeColor="text1" w:themeTint="F2"/>
          <w:spacing w:val="21"/>
          <w:sz w:val="32"/>
          <w:szCs w:val="21"/>
          <w:shd w:val="clear" w:fill="FFFFFF"/>
          <w:vertAlign w:val="baseli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柳州市柳江区住房和城乡建设局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D0D0D" w:themeColor="text1" w:themeTint="F2"/>
          <w:spacing w:val="21"/>
          <w:sz w:val="32"/>
          <w:szCs w:val="21"/>
          <w:shd w:val="clear" w:fill="FFFFFF"/>
          <w:vertAlign w:val="baseli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D0D0D" w:themeColor="text1" w:themeTint="F2"/>
          <w:spacing w:val="21"/>
          <w:sz w:val="32"/>
          <w:szCs w:val="21"/>
          <w:shd w:val="clear" w:fill="FFFFFF"/>
          <w:vertAlign w:val="baseli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材料信息均真实有效,保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D0D0D" w:themeColor="text1" w:themeTint="F2"/>
          <w:spacing w:val="21"/>
          <w:sz w:val="32"/>
          <w:szCs w:val="21"/>
          <w:shd w:val="clear" w:fill="FFFFFF"/>
          <w:vertAlign w:val="baseli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证材料真实、客观、准确、可靠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D0D0D" w:themeColor="text1" w:themeTint="F2"/>
          <w:spacing w:val="21"/>
          <w:sz w:val="32"/>
          <w:szCs w:val="21"/>
          <w:shd w:val="clear" w:fill="FFFFFF"/>
          <w:vertAlign w:val="baseli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D0D0D" w:themeColor="text1" w:themeTint="F2"/>
          <w:spacing w:val="21"/>
          <w:sz w:val="32"/>
          <w:szCs w:val="21"/>
          <w:shd w:val="clear" w:fill="FFFFFF"/>
          <w:vertAlign w:val="baseli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无伪造、编造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D0D0D" w:themeColor="text1" w:themeTint="F2"/>
          <w:spacing w:val="21"/>
          <w:sz w:val="32"/>
          <w:szCs w:val="21"/>
          <w:shd w:val="clear" w:fill="FFFFFF"/>
          <w:vertAlign w:val="baseli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D0D0D" w:themeColor="text1" w:themeTint="F2"/>
          <w:spacing w:val="21"/>
          <w:sz w:val="32"/>
          <w:szCs w:val="21"/>
          <w:shd w:val="clear" w:fill="FFFFFF"/>
          <w:vertAlign w:val="baseli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涂改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D0D0D" w:themeColor="text1" w:themeTint="F2"/>
          <w:spacing w:val="21"/>
          <w:sz w:val="32"/>
          <w:szCs w:val="21"/>
          <w:shd w:val="clear" w:fill="FFFFFF"/>
          <w:vertAlign w:val="baseli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和隐瞒等虚假行为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D0D0D" w:themeColor="text1" w:themeTint="F2"/>
          <w:spacing w:val="21"/>
          <w:sz w:val="32"/>
          <w:szCs w:val="21"/>
          <w:shd w:val="clear" w:fill="FFFFFF"/>
          <w:vertAlign w:val="baseli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,若违反本承诺,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D0D0D" w:themeColor="text1" w:themeTint="F2"/>
          <w:spacing w:val="21"/>
          <w:sz w:val="32"/>
          <w:szCs w:val="21"/>
          <w:shd w:val="clear" w:fill="FFFFFF"/>
          <w:vertAlign w:val="baseli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愿负相应的法律责任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D0D0D" w:themeColor="text1" w:themeTint="F2"/>
          <w:spacing w:val="21"/>
          <w:sz w:val="32"/>
          <w:szCs w:val="21"/>
          <w:shd w:val="clear" w:fill="FFFFFF"/>
          <w:vertAlign w:val="baseli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,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D0D0D" w:themeColor="text1" w:themeTint="F2"/>
          <w:spacing w:val="21"/>
          <w:sz w:val="32"/>
          <w:szCs w:val="21"/>
          <w:shd w:val="clear" w:fill="FFFFFF"/>
          <w:vertAlign w:val="baseli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并承担由此产生的一切后果。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60" w:lineRule="exact"/>
        <w:ind w:left="0" w:leftChars="0" w:right="0" w:rightChars="0" w:firstLine="716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D0D0D" w:themeColor="text1" w:themeTint="F2"/>
          <w:spacing w:val="21"/>
          <w:sz w:val="32"/>
          <w:szCs w:val="21"/>
          <w:shd w:val="clear" w:fill="FFFFFF"/>
          <w:vertAlign w:val="baseli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60" w:lineRule="exact"/>
        <w:ind w:right="0" w:rightChars="0" w:firstLine="5012" w:firstLineChars="1400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D0D0D" w:themeColor="text1" w:themeTint="F2"/>
          <w:spacing w:val="21"/>
          <w:sz w:val="3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D0D0D" w:themeColor="text1" w:themeTint="F2"/>
          <w:spacing w:val="21"/>
          <w:sz w:val="32"/>
          <w:szCs w:val="21"/>
          <w:shd w:val="clear" w:fill="FFFFFF"/>
          <w:vertAlign w:val="baseli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承诺人</w:t>
      </w:r>
      <w:r>
        <w:rPr>
          <w:rFonts w:hint="eastAsia" w:cs="仿宋_GB2312"/>
          <w:b w:val="0"/>
          <w:i w:val="0"/>
          <w:caps w:val="0"/>
          <w:color w:val="0D0D0D" w:themeColor="text1" w:themeTint="F2"/>
          <w:spacing w:val="21"/>
          <w:sz w:val="32"/>
          <w:szCs w:val="21"/>
          <w:shd w:val="clear" w:fill="FFFFFF"/>
          <w:vertAlign w:val="baseli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D0D0D" w:themeColor="text1" w:themeTint="F2"/>
          <w:spacing w:val="21"/>
          <w:sz w:val="32"/>
          <w:szCs w:val="21"/>
          <w:shd w:val="clear" w:fill="FFFFFF"/>
          <w:vertAlign w:val="baseli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手印</w:t>
      </w:r>
      <w:r>
        <w:rPr>
          <w:rFonts w:hint="eastAsia" w:cs="仿宋_GB2312"/>
          <w:b w:val="0"/>
          <w:i w:val="0"/>
          <w:caps w:val="0"/>
          <w:color w:val="0D0D0D" w:themeColor="text1" w:themeTint="F2"/>
          <w:spacing w:val="21"/>
          <w:sz w:val="32"/>
          <w:szCs w:val="21"/>
          <w:shd w:val="clear" w:fill="FFFFFF"/>
          <w:vertAlign w:val="baseli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D0D0D" w:themeColor="text1" w:themeTint="F2"/>
          <w:spacing w:val="21"/>
          <w:sz w:val="32"/>
          <w:szCs w:val="21"/>
          <w:shd w:val="clear" w:fill="FFFFFF"/>
          <w:vertAlign w:val="baseli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60" w:lineRule="exact"/>
        <w:ind w:left="0" w:leftChars="0" w:right="0" w:rightChars="0" w:firstLine="2148" w:firstLineChars="600"/>
        <w:jc w:val="right"/>
        <w:textAlignment w:val="baseline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D0D0D" w:themeColor="text1" w:themeTint="F2"/>
          <w:spacing w:val="21"/>
          <w:sz w:val="32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cs="仿宋_GB2312"/>
          <w:b w:val="0"/>
          <w:i w:val="0"/>
          <w:caps w:val="0"/>
          <w:color w:val="0D0D0D" w:themeColor="text1" w:themeTint="F2"/>
          <w:spacing w:val="21"/>
          <w:sz w:val="32"/>
          <w:szCs w:val="21"/>
          <w:shd w:val="clear" w:fill="FFFFFF"/>
          <w:vertAlign w:val="baseli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D0D0D" w:themeColor="text1" w:themeTint="F2"/>
          <w:spacing w:val="21"/>
          <w:sz w:val="32"/>
          <w:szCs w:val="21"/>
          <w:shd w:val="clear" w:fill="FFFFFF"/>
          <w:vertAlign w:val="baseli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D0D0D" w:themeColor="text1" w:themeTint="F2"/>
          <w:spacing w:val="21"/>
          <w:sz w:val="32"/>
          <w:szCs w:val="21"/>
          <w:shd w:val="clear" w:fill="FFFFFF"/>
          <w:vertAlign w:val="baseli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D0D0D" w:themeColor="text1" w:themeTint="F2"/>
          <w:spacing w:val="21"/>
          <w:sz w:val="32"/>
          <w:szCs w:val="21"/>
          <w:shd w:val="clear" w:fill="FFFFFF"/>
          <w:vertAlign w:val="baseli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D0D0D" w:themeColor="text1" w:themeTint="F2"/>
          <w:spacing w:val="21"/>
          <w:sz w:val="32"/>
          <w:szCs w:val="21"/>
          <w:shd w:val="clear" w:fill="FFFFFF"/>
          <w:vertAlign w:val="baseli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D0D0D" w:themeColor="text1" w:themeTint="F2"/>
          <w:spacing w:val="21"/>
          <w:sz w:val="32"/>
          <w:szCs w:val="21"/>
          <w:shd w:val="clear" w:fill="FFFFFF"/>
          <w:vertAlign w:val="baseli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D0D0D" w:themeColor="text1" w:themeTint="F2"/>
          <w:spacing w:val="21"/>
          <w:sz w:val="32"/>
          <w:szCs w:val="21"/>
          <w:shd w:val="clear" w:fill="FFFFFF"/>
          <w:vertAlign w:val="baseli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日</w:t>
      </w:r>
    </w:p>
    <w:p>
      <w:pPr>
        <w:spacing w:beforeAutospacing="0" w:afterAutospacing="0" w:line="560" w:lineRule="exact"/>
        <w:ind w:left="0" w:leftChars="0" w:right="0" w:rightChars="0" w:firstLine="632" w:firstLineChars="200"/>
        <w:jc w:val="both"/>
        <w:rPr>
          <w:rFonts w:hint="default" w:ascii="Times New Roman" w:hAnsi="Times New Roman" w:eastAsia="仿宋_GB2312" w:cs="Times New Roman"/>
          <w:b w:val="0"/>
          <w:color w:val="0D0D0D" w:themeColor="text1" w:themeTint="F2"/>
          <w:sz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sectPr>
      <w:headerReference r:id="rId3" w:type="first"/>
      <w:footerReference r:id="rId6" w:type="first"/>
      <w:footerReference r:id="rId4" w:type="default"/>
      <w:footerReference r:id="rId5" w:type="even"/>
      <w:pgSz w:w="11906" w:h="16838"/>
      <w:pgMar w:top="2098" w:right="1474" w:bottom="1984" w:left="1588" w:header="851" w:footer="1400" w:gutter="0"/>
      <w:cols w:space="425" w:num="1"/>
      <w:docGrid w:type="linesAndChars" w:linePitch="579" w:charSpace="-84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55A">
      <wne:acd wne:acdName="acd0"/>
    </wne:keymap>
    <wne:keymap wne:kcmPrimary="0553">
      <wne:acd wne:acdName="acd1"/>
    </wne:keymap>
  </wne:keymaps>
  <wne:acds>
    <wne:acd wne:argValue="AgBsUYdlOgBja4dl" wne:acdName="acd0" wne:fciIndexBasedOn="0065"/>
    <wne:acd wne:argValue="AgBsUYdlOgBja4dlKAApf9uPKQA=" wne:acdName="acd1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  <w:embedRegular r:id="rId1" w:fontKey="{057E4494-A89F-41C9-A30D-51DEBE9F9A93}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  <w:embedRegular r:id="rId2" w:fontKey="{03363A66-093E-43F5-A480-696317956627}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40188A5-1C06-46AB-A1ED-203090D62347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7FCD2B78-91D0-4F82-8C27-6F388D7C17B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top w:val="none" w:color="auto" w:sz="0" w:space="0"/>
        <w:bottom w:val="none" w:color="auto" w:sz="0" w:space="0"/>
      </w:pBdr>
      <w:ind w:right="320" w:rightChars="100"/>
      <w:jc w:val="right"/>
      <w:rPr>
        <w:rFonts w:hint="eastAsia" w:ascii="宋体" w:hAnsi="宋体" w:eastAsia="宋体" w:cs="宋体"/>
        <w:sz w:val="32"/>
        <w:lang w:eastAsia="zh-CN"/>
      </w:rPr>
    </w:pPr>
    <w:r>
      <w:rPr>
        <w:rFonts w:hint="eastAsia" w:ascii="宋体" w:hAnsi="宋体" w:eastAsia="宋体" w:cs="宋体"/>
        <w:sz w:val="32"/>
        <w:lang w:eastAsia="zh-CN"/>
      </w:rPr>
      <w:t xml:space="preserve">— </w:t>
    </w:r>
    <w:r>
      <w:rPr>
        <w:rFonts w:hint="eastAsia" w:ascii="宋体" w:hAnsi="宋体" w:eastAsia="宋体" w:cs="宋体"/>
        <w:sz w:val="32"/>
        <w:lang w:eastAsia="zh-CN"/>
      </w:rPr>
      <w:fldChar w:fldCharType="begin"/>
    </w:r>
    <w:r>
      <w:rPr>
        <w:rFonts w:hint="eastAsia" w:ascii="宋体" w:hAnsi="宋体" w:eastAsia="宋体" w:cs="宋体"/>
        <w:sz w:val="32"/>
        <w:lang w:eastAsia="zh-CN"/>
      </w:rPr>
      <w:instrText xml:space="preserve"> PAGE \* Arabic \* MERGEFORMAT </w:instrText>
    </w:r>
    <w:r>
      <w:rPr>
        <w:rFonts w:hint="eastAsia" w:ascii="宋体" w:hAnsi="宋体" w:eastAsia="宋体" w:cs="宋体"/>
        <w:sz w:val="32"/>
        <w:lang w:eastAsia="zh-CN"/>
      </w:rPr>
      <w:fldChar w:fldCharType="separate"/>
    </w:r>
    <w:r>
      <w:rPr>
        <w:rFonts w:hint="eastAsia" w:ascii="宋体" w:hAnsi="宋体" w:eastAsia="宋体" w:cs="宋体"/>
        <w:sz w:val="32"/>
        <w:lang w:eastAsia="zh-CN"/>
      </w:rPr>
      <w:t>1</w:t>
    </w:r>
    <w:r>
      <w:rPr>
        <w:rFonts w:hint="eastAsia" w:ascii="宋体" w:hAnsi="宋体" w:eastAsia="宋体" w:cs="宋体"/>
        <w:sz w:val="32"/>
        <w:lang w:eastAsia="zh-CN"/>
      </w:rPr>
      <w:fldChar w:fldCharType="end"/>
    </w:r>
    <w:r>
      <w:rPr>
        <w:rFonts w:hint="eastAsia" w:ascii="宋体" w:hAnsi="宋体" w:eastAsia="宋体" w:cs="宋体"/>
        <w:sz w:val="32"/>
        <w:lang w:eastAsia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top w:val="none" w:color="auto" w:sz="0" w:space="0"/>
        <w:bottom w:val="none" w:color="auto" w:sz="0" w:space="0"/>
      </w:pBdr>
      <w:ind w:firstLine="320" w:firstLineChars="100"/>
      <w:jc w:val="left"/>
      <w:rPr>
        <w:rFonts w:hint="eastAsia" w:ascii="宋体" w:hAnsi="宋体" w:eastAsia="宋体" w:cs="宋体"/>
        <w:sz w:val="32"/>
        <w:lang w:eastAsia="zh-CN"/>
      </w:rPr>
    </w:pPr>
    <w:r>
      <w:rPr>
        <w:rFonts w:hint="eastAsia" w:ascii="宋体" w:hAnsi="宋体" w:eastAsia="宋体" w:cs="宋体"/>
        <w:sz w:val="32"/>
        <w:lang w:eastAsia="zh-CN"/>
      </w:rPr>
      <w:t xml:space="preserve">— </w:t>
    </w:r>
    <w:r>
      <w:rPr>
        <w:rFonts w:hint="eastAsia" w:ascii="宋体" w:hAnsi="宋体" w:eastAsia="宋体" w:cs="宋体"/>
        <w:sz w:val="32"/>
        <w:lang w:eastAsia="zh-CN"/>
      </w:rPr>
      <w:fldChar w:fldCharType="begin"/>
    </w:r>
    <w:r>
      <w:rPr>
        <w:rFonts w:hint="eastAsia" w:ascii="宋体" w:hAnsi="宋体" w:eastAsia="宋体" w:cs="宋体"/>
        <w:sz w:val="32"/>
        <w:lang w:eastAsia="zh-CN"/>
      </w:rPr>
      <w:instrText xml:space="preserve"> PAGE \* Arabic \* MERGEFORMAT </w:instrText>
    </w:r>
    <w:r>
      <w:rPr>
        <w:rFonts w:hint="eastAsia" w:ascii="宋体" w:hAnsi="宋体" w:eastAsia="宋体" w:cs="宋体"/>
        <w:sz w:val="32"/>
        <w:lang w:eastAsia="zh-CN"/>
      </w:rPr>
      <w:fldChar w:fldCharType="separate"/>
    </w:r>
    <w:r>
      <w:rPr>
        <w:rFonts w:hint="eastAsia" w:ascii="宋体" w:hAnsi="宋体" w:eastAsia="宋体" w:cs="宋体"/>
        <w:sz w:val="32"/>
        <w:lang w:eastAsia="zh-CN"/>
      </w:rPr>
      <w:t>1</w:t>
    </w:r>
    <w:r>
      <w:rPr>
        <w:rFonts w:hint="eastAsia" w:ascii="宋体" w:hAnsi="宋体" w:eastAsia="宋体" w:cs="宋体"/>
        <w:sz w:val="32"/>
        <w:lang w:eastAsia="zh-CN"/>
      </w:rPr>
      <w:fldChar w:fldCharType="end"/>
    </w:r>
    <w:r>
      <w:rPr>
        <w:rFonts w:hint="eastAsia" w:ascii="宋体" w:hAnsi="宋体" w:eastAsia="宋体" w:cs="宋体"/>
        <w:sz w:val="32"/>
        <w:lang w:eastAsia="zh-CN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top w:val="none" w:color="auto" w:sz="0" w:space="0"/>
        <w:bottom w:val="none" w:color="auto" w:sz="0" w:space="0"/>
      </w:pBd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embedSystemFonts/>
  <w:saveSubsetFonts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290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1E3692"/>
    <w:rsid w:val="3F9D3F34"/>
    <w:rsid w:val="4A3A2BCC"/>
    <w:rsid w:val="4E34661C"/>
    <w:rsid w:val="7F99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仿宋_GB2312" w:hAnsi="仿宋_GB2312" w:eastAsia="仿宋_GB2312" w:cs="仿宋_GB2312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06/relationships/keyMapCustomizations" Target="customizations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2023-02-15T07:23:00Z</dcterms:created>
  <dc:creator>M4</dc:creator>
  <cp:lastModifiedBy>Sherlock</cp:lastModifiedBy>
  <dcterms:modified xsi:type="dcterms:W3CDTF">2023-12-25T02:43:09Z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